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EF" w:rsidRPr="007F0CEF" w:rsidRDefault="007F0CEF" w:rsidP="007F0CEF">
      <w:pPr>
        <w:shd w:val="clear" w:color="auto" w:fill="FFFFFF"/>
        <w:spacing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-133350</wp:posOffset>
            </wp:positionV>
            <wp:extent cx="1552575" cy="1552575"/>
            <wp:effectExtent l="19050" t="0" r="9525" b="0"/>
            <wp:wrapThrough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hrough>
            <wp:docPr id="2" name="Imagen 2" descr="http://www.zonajobs.com.ar/imagenes-zj-nocache/ar-CV/47/20174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najobs.com.ar/imagenes-zj-nocache/ar-CV/47/20174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  <w:r>
        <w:softHyphen/>
      </w:r>
      <w:r>
        <w:softHyphen/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 xml:space="preserve">Carolina Andrea </w:t>
      </w:r>
      <w:proofErr w:type="spellStart"/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Salvucci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34 años, Argentina, Soltera. DNI 26473762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Fecha de nacimiento: 21.02.1978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Laprida 1703 PB° (B1602D)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Florida Este, Vicente López, GBA Norte, Argentina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Tel. (011) 34610100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</w:r>
      <w:hyperlink r:id="rId6" w:history="1">
        <w:r w:rsidRPr="007F0CEF">
          <w:rPr>
            <w:rFonts w:ascii="Arial" w:eastAsia="Times New Roman" w:hAnsi="Arial" w:cs="Arial"/>
            <w:b/>
            <w:bCs/>
            <w:color w:val="008599"/>
            <w:sz w:val="18"/>
            <w:u w:val="single"/>
            <w:lang w:eastAsia="es-AR"/>
          </w:rPr>
          <w:t>caro_salvucci@hotmail.com</w:t>
        </w:r>
      </w:hyperlink>
    </w:p>
    <w:p w:rsidR="007F0CEF" w:rsidRPr="007F0CEF" w:rsidRDefault="007F0CEF" w:rsidP="007F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es-AR"/>
        </w:rPr>
        <w:t>Experiencia laboral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es-AR"/>
        </w:rPr>
        <w:drawing>
          <wp:inline distT="0" distB="0" distL="0" distR="0">
            <wp:extent cx="7620000" cy="28575"/>
            <wp:effectExtent l="19050" t="0" r="0" b="0"/>
            <wp:docPr id="4" name="Imagen 4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Ejecutiva de Cuentas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SMW Marketing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09.2012 - Presente (1 año)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/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Semi-Senior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Marketing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/ Marketing / RRPP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Ejecución de acciones promocionales en PDV, SPM, Vía Pública y Eventos, desde la idea a la práctica, de manera integral, a nivel local y nacional. Elaboración de informes, según perfil de marca e implementación. Cuentas: New San (Braun,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Wii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,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Noblex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; Acciones de Impulso de venta en PDV),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Pepsico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(H2Oh!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Limoneto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y Pomelo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Pink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;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sampleo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en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Caba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, Costa Atlántica y Plazas del Interior - Rosario, Córdoba, Tucumán, Mendoza), 7UP (Desarrollo de Camión con 7 intensidades de frescura, a implementar en Corriente y Tucumán)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Coordinadora de Promociones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SLAM Marketing para Empresas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03.2012 - 08.2012 (5 meses)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Jefe / Supervisor / Responsable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Marketing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/ Marketing / RRPP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Coordinación y ejecución Integral de Acciones de Marketing BTL (SPM, Vía pública y eventos) a nivel Nacional. Asistencia a Comerciales en investigación y gestiones previas a la implementación. Coordinación entre RRHH (Requerimientos y selección), Producción y asistencia de cuentas. Cuentas: AGD (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Copisi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Scelto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) - Telefónica (Acción Corredores y MEC a nivel Nacional) - GA.MA (Día de la madre y Navidad) -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Revlon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(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Outlets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y Consultoras fijas)-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Lóreal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(Programa Animadoras y consultoras fijas en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Fcias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y SPM) -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Codere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("sorteos Conectados") - ILKO (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Task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Creative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), Shell Dehesa, Campo Austral, MSD, BGH, CASTELLS, PELIKAN, TECNOPOLIS 2012 (Telecentro y Miller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Building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), entre otras.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Asistente de Cuentas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SLAM Marketing para Empresas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09.2011 - 03.2012 (1 año)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/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Semi-Senior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Marketing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/ Marketing / RRPP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Coordinación y ejecución de Acciones e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MArketing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en SPM, Vía pública y eventos. Asistencia a Comerciales en investigación y gestiones previas a la implementación. Elaboración de informes. Desarrollo de Procesos de Gestión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inerna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. Cuentas: AGD (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Copisi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Scelto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) - Telefónica (Acción Corredores a nivel Nacional) - GA.MA (Día de la madre y Navidad) -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Revlon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(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Outlets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)-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Lóreal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-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Codere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("sorteos Conectados") - ILKO (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Task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Creative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), entre otras.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Free Lance - Desarrollo Integral de Imagen y Ambie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ntación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proofErr w:type="spellStart"/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Casachacras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12.2010 - 02.2011 (1 año)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Jefe / Supervisor / Responsable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Diseño de Interiores / Decoración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Gastronomía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Diseño de imagen integral - Free lance Desarrollo integral de marca,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cartelería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y papelería de promoción. Diseño y dirección de obra de remodelación del local, acorde con los requerimientos de imagen de marca. http://www.facebook.com/#!/profile.php?id=100002023688860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Asistente Ejecutiva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VLC Servicios De Marketing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10.2009 - 09.2010 (1 año)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/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Semi-Senior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Marketing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/ Marketing / RRPP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Asistencia en desarrollo e implementación de acciones de marketing para la industria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dermocosmética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en puntos de ventas, temporada vacacional costa atlántica y búsqueda selección de equipo de ventas con cobertura nacional. Implica: investigación, solución efectiva de conflictos en el punto de ventas, control de implementación de pauta de marketing, viajes, búsqueda y capacitación de personal de punto de venta, formación de equipos, administración de los legajos del personal, elaboración de informes, coordinación de reuniones y tareas administrativas.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Emprendimiento Personal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proofErr w:type="spellStart"/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Lamparas</w:t>
      </w:r>
      <w:proofErr w:type="spellEnd"/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 xml:space="preserve"> </w:t>
      </w:r>
      <w:proofErr w:type="spellStart"/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warmUP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lastRenderedPageBreak/>
        <w:t>01.2009 - Presente (4 años y 1 mes)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Jefe / Supervisor / Responsable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Diseño Industrial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Artística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Dirección de producto y producción. Desarrollo integral de objetos de iluminación, análisis de costos y precios, administración, atención y desarrollo de cartera de proveedores y clientes, manufactura. www.lamparaswarmup.com.ar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Dirección de Arte free-lance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LA LIGA CREATIVA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01.2008 - 12.2008 (11 meses)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Jefe / Supervisor / Responsable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/ Marketing / RRPP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Diseño de imagen corporativa, dirección de sitios web, desarrollo de campaña de Educación Vial, coordinación de producción de 3D y micros de TV Cable, toma y retoque fotográfico de productos para catálogo.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Ejecutiva de Cuentas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ESTUDIO OUT LINE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11.2007 - 05.2008 (1 año)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/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Semi-Senior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Comercial / Ventas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Gráfica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Activación y ampliación de cartera de clientes, gestión comercial.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Asistente de Medios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S C Argentina S. A.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06.2007 - 10.2007 (4 meses)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Junior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/ Marketing / RRPP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Negociación, investigación y planificación de medios (gráficos, televisivos, radiales y no tradicionales), órdenes y administración, seguimiento y control de pautas. Comercialización del Anuario Nº XXI de la Asociación Argentina de Criadores de Caballos de Polo y de la Campaña del Grupo Clarín “Un libro hace grande a un niño”. Eventos sociales y corporativos en la Asociación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Argentian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de Polo - organización e implementación.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Socio - Diseño y producción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proofErr w:type="spellStart"/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Beva</w:t>
      </w:r>
      <w:proofErr w:type="spellEnd"/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 xml:space="preserve"> Ilumina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03.2005 - 05.2007 (2 años y 2 meses)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Jefe / Supervisor / Responsable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Diseño Industrial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Artística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Dirección de producto y producción. Creación y diseño de objetos de iluminación, análisis de costos y precios, administración, atención y desarrollo de cartera de proveedores y clientes, manufactura, industrialización de procesos artesanales (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patentamiento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). Desarrollo de marca: imagen, catálogos y web.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Responsable de medios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Estudio Sixto Salvatore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02.2003 - 07.2005 (2 años y 5 meses)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/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Semi-Senior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 / Marketing / RRPP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Desarrollo creativo de estrategias para las cuentas en eventos promocionales, imagen de campaña gráfica. Nuevos clientes. Pre-producción de cortos publicitarios e institucionales en 3D (lay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out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,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ink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&amp;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paint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,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story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board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, boceto de personajes a animar, coordinación de reuniones de equipo y producción).Coordinación de edición de medios gráficos (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news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letters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, revista mensual de distribución gratuita)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Atención de cuentas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 xml:space="preserve">Top </w:t>
      </w:r>
      <w:proofErr w:type="spellStart"/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Design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06.2001 - 12.2002 (1 año y 6 meses)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Jerarquía: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/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Semi-Senior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Sector: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Diseño Gráfico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Industria: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Diseño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Atención de cuentas, diseño y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ploteado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de vinilos, originales para impresión digital, imagen empresarial.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</w:p>
    <w:p w:rsidR="007F0CEF" w:rsidRPr="007F0CEF" w:rsidRDefault="007F0CEF" w:rsidP="007F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es-AR"/>
        </w:rPr>
        <w:t>Educación</w:t>
      </w:r>
    </w:p>
    <w:p w:rsidR="007F0CEF" w:rsidRPr="007F0CEF" w:rsidRDefault="007F0CEF" w:rsidP="007F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es-AR"/>
        </w:rPr>
        <w:drawing>
          <wp:inline distT="0" distB="0" distL="0" distR="0">
            <wp:extent cx="7620000" cy="28575"/>
            <wp:effectExtent l="19050" t="0" r="0" b="0"/>
            <wp:docPr id="5" name="Imagen 5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LICENCIATURA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Universidad Argentina John F. Kennedy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· Argentina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03.1998 - Presente (15 años)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Nivel: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Universitario En curso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Área de Estudio: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Publicidad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Promedio: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7.12 ·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Materias aprobadas: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33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Materias de la carrera:</w:t>
      </w:r>
      <w:r w:rsidRPr="007F0CEF">
        <w:rPr>
          <w:rFonts w:ascii="Arial" w:eastAsia="Times New Roman" w:hAnsi="Arial" w:cs="Arial"/>
          <w:color w:val="222222"/>
          <w:sz w:val="18"/>
          <w:lang w:eastAsia="es-AR"/>
        </w:rPr>
        <w:t> 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38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es-AR"/>
        </w:rPr>
        <w:t>Informática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es-AR"/>
        </w:rPr>
        <w:drawing>
          <wp:inline distT="0" distB="0" distL="0" distR="0">
            <wp:extent cx="7620000" cy="28575"/>
            <wp:effectExtent l="19050" t="0" r="0" b="0"/>
            <wp:docPr id="6" name="Imagen 6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EF" w:rsidRPr="007F0CEF" w:rsidRDefault="007F0CEF" w:rsidP="007F0CEF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lastRenderedPageBreak/>
        <w:t>Herramientas Gráficas.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 xml:space="preserve">Adobe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Illustrator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(Intermedio) -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CorelDraw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(Intermedio) -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Photoshop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 (Avanzado)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Avanzado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Herramientas Office.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Microsoft Office (Avanzado) - Windows, Internet, Email (Avanzado)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br/>
        <w:t>Avanzado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es-AR"/>
        </w:rPr>
        <w:t>Idiomas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es-AR"/>
        </w:rPr>
        <w:drawing>
          <wp:inline distT="0" distB="0" distL="0" distR="0">
            <wp:extent cx="7620000" cy="28575"/>
            <wp:effectExtent l="19050" t="0" r="0" b="0"/>
            <wp:docPr id="7" name="Imagen 7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EF" w:rsidRPr="007F0CEF" w:rsidRDefault="007F0CEF" w:rsidP="007F0CEF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Inglés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. Nivel oral Intermedio. Nivel escrito Intermedio. Nivel de lectura Intermedio.</w:t>
      </w:r>
    </w:p>
    <w:p w:rsidR="007F0CEF" w:rsidRPr="007F0CEF" w:rsidRDefault="007F0CEF" w:rsidP="007F0CE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es-AR"/>
        </w:rPr>
        <w:t>Otros Conocimiento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es-AR"/>
        </w:rPr>
        <w:t>s</w:t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es-AR"/>
        </w:rPr>
        <w:drawing>
          <wp:inline distT="0" distB="0" distL="0" distR="0">
            <wp:extent cx="7620000" cy="28575"/>
            <wp:effectExtent l="19050" t="0" r="0" b="0"/>
            <wp:docPr id="8" name="Imagen 8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EF" w:rsidRPr="007F0CEF" w:rsidRDefault="007F0CEF" w:rsidP="007F0CEF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DIBUJO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 xml:space="preserve">. Realización hiperrealista en grafito y lápiz color. Manejo de diversas técnicas artísticas (acuarela, acrílico, óleo, pastel, </w:t>
      </w:r>
      <w:proofErr w:type="spell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etc</w:t>
      </w:r>
      <w:proofErr w:type="spellEnd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).</w:t>
      </w:r>
    </w:p>
    <w:p w:rsidR="007F0CEF" w:rsidRPr="007F0CEF" w:rsidRDefault="007F0CEF" w:rsidP="007F0CEF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  <w:r w:rsidRPr="007F0CEF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AR"/>
        </w:rPr>
        <w:t>Fotografía</w:t>
      </w:r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. Conocimiento y manejo de conceptos de fotografía básica. Fotografía: producto, experimental y retoque. http://www.flickr.com/photos/carolinasalvucci/sets/72157626518852307/ Portfolio on-line: http://www.facebook.com/media/set/?set=a.32954179532.39058.584554532&amp;l=82b5d458ed&amp;type=</w:t>
      </w:r>
      <w:proofErr w:type="gramStart"/>
      <w:r w:rsidRPr="007F0CEF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1 .</w:t>
      </w:r>
      <w:proofErr w:type="gramEnd"/>
    </w:p>
    <w:p w:rsidR="004915B5" w:rsidRDefault="004915B5"/>
    <w:sectPr w:rsidR="004915B5" w:rsidSect="007F0CE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CEF"/>
    <w:rsid w:val="004915B5"/>
    <w:rsid w:val="007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F0CE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F0CEF"/>
  </w:style>
  <w:style w:type="paragraph" w:styleId="Textodeglobo">
    <w:name w:val="Balloon Text"/>
    <w:basedOn w:val="Normal"/>
    <w:link w:val="TextodegloboCar"/>
    <w:uiPriority w:val="99"/>
    <w:semiHidden/>
    <w:unhideWhenUsed/>
    <w:rsid w:val="007F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64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44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0559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568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518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501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1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3573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8674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7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6086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24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200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5216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9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8484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1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7374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1925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0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0927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8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4148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3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6096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4347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5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614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6638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796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7855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8638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335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7782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05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9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3245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8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_salvucci@hot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onajobs.com.ar/postulante/micuentaFoto.asp?or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1191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2013-02-06T19:44:00Z</dcterms:created>
  <dcterms:modified xsi:type="dcterms:W3CDTF">2013-02-06T19:51:00Z</dcterms:modified>
</cp:coreProperties>
</file>